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C" w:rsidRPr="00993327" w:rsidRDefault="001C3BF5" w:rsidP="00993327">
      <w:pPr>
        <w:jc w:val="center"/>
        <w:rPr>
          <w:sz w:val="28"/>
        </w:rPr>
      </w:pPr>
      <w:r w:rsidRPr="00993327">
        <w:rPr>
          <w:sz w:val="28"/>
        </w:rPr>
        <w:t>Индивидуальные тарифы на услуги по передаче электрической энергии между ПАО «МРСК Центра и Приволжья» (филиал «</w:t>
      </w:r>
      <w:proofErr w:type="spellStart"/>
      <w:r w:rsidRPr="00993327">
        <w:rPr>
          <w:sz w:val="28"/>
        </w:rPr>
        <w:t>Ивэнерго</w:t>
      </w:r>
      <w:proofErr w:type="spellEnd"/>
      <w:r w:rsidRPr="00993327">
        <w:rPr>
          <w:sz w:val="28"/>
        </w:rPr>
        <w:t>») и ОАО «Юрьевецкие электрические сети» на 201</w:t>
      </w:r>
      <w:r w:rsidR="00F90D37">
        <w:rPr>
          <w:sz w:val="28"/>
        </w:rPr>
        <w:t>8</w:t>
      </w:r>
      <w:r w:rsidRPr="00993327">
        <w:rPr>
          <w:sz w:val="28"/>
        </w:rPr>
        <w:t xml:space="preserve"> год</w:t>
      </w:r>
    </w:p>
    <w:tbl>
      <w:tblPr>
        <w:tblStyle w:val="a3"/>
        <w:tblW w:w="9542" w:type="dxa"/>
        <w:jc w:val="center"/>
        <w:tblLayout w:type="fixed"/>
        <w:tblLook w:val="04A0"/>
      </w:tblPr>
      <w:tblGrid>
        <w:gridCol w:w="1548"/>
        <w:gridCol w:w="1547"/>
        <w:gridCol w:w="1690"/>
        <w:gridCol w:w="1552"/>
        <w:gridCol w:w="1547"/>
        <w:gridCol w:w="6"/>
        <w:gridCol w:w="1652"/>
      </w:tblGrid>
      <w:tr w:rsidR="00993327" w:rsidRPr="00993327" w:rsidTr="00993327">
        <w:trPr>
          <w:jc w:val="center"/>
        </w:trPr>
        <w:tc>
          <w:tcPr>
            <w:tcW w:w="4785" w:type="dxa"/>
            <w:gridSpan w:val="3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1 полугодие</w:t>
            </w:r>
          </w:p>
        </w:tc>
        <w:tc>
          <w:tcPr>
            <w:tcW w:w="4757" w:type="dxa"/>
            <w:gridSpan w:val="4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2 полугодие</w:t>
            </w:r>
          </w:p>
        </w:tc>
      </w:tr>
      <w:tr w:rsidR="00993327" w:rsidRPr="00993327" w:rsidTr="00993327">
        <w:trPr>
          <w:jc w:val="center"/>
        </w:trPr>
        <w:tc>
          <w:tcPr>
            <w:tcW w:w="3095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Двухставочный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1690" w:type="dxa"/>
            <w:vMerge w:val="restart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Одноставочный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3105" w:type="dxa"/>
            <w:gridSpan w:val="3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Двухставочный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1652" w:type="dxa"/>
            <w:vMerge w:val="restart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Одноставочный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690" w:type="dxa"/>
            <w:vMerge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</w:p>
        </w:tc>
        <w:tc>
          <w:tcPr>
            <w:tcW w:w="1552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1553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652" w:type="dxa"/>
            <w:vMerge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spellStart"/>
            <w:proofErr w:type="gramStart"/>
            <w:r w:rsidRPr="00993327">
              <w:rPr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gramStart"/>
            <w:r w:rsidRPr="00993327">
              <w:rPr>
                <w:sz w:val="20"/>
              </w:rPr>
              <w:t>ч</w:t>
            </w:r>
            <w:proofErr w:type="gramEnd"/>
          </w:p>
        </w:tc>
        <w:tc>
          <w:tcPr>
            <w:tcW w:w="1690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/кВт*</w:t>
            </w:r>
            <w:proofErr w:type="gramStart"/>
            <w:r w:rsidRPr="00993327">
              <w:rPr>
                <w:sz w:val="20"/>
              </w:rPr>
              <w:t>ч</w:t>
            </w:r>
            <w:proofErr w:type="gramEnd"/>
          </w:p>
        </w:tc>
        <w:tc>
          <w:tcPr>
            <w:tcW w:w="1552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spellStart"/>
            <w:proofErr w:type="gramStart"/>
            <w:r w:rsidRPr="00993327">
              <w:rPr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gramStart"/>
            <w:r w:rsidRPr="00993327">
              <w:rPr>
                <w:sz w:val="20"/>
              </w:rPr>
              <w:t>ч</w:t>
            </w:r>
            <w:proofErr w:type="gramEnd"/>
          </w:p>
        </w:tc>
        <w:tc>
          <w:tcPr>
            <w:tcW w:w="1658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/кВт*час</w:t>
            </w: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F90D37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876 395,57</w:t>
            </w:r>
          </w:p>
        </w:tc>
        <w:tc>
          <w:tcPr>
            <w:tcW w:w="1547" w:type="dxa"/>
            <w:vAlign w:val="center"/>
          </w:tcPr>
          <w:p w:rsidR="00993327" w:rsidRPr="00993327" w:rsidRDefault="00F90D37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553,93</w:t>
            </w:r>
          </w:p>
        </w:tc>
        <w:tc>
          <w:tcPr>
            <w:tcW w:w="1690" w:type="dxa"/>
            <w:vAlign w:val="center"/>
          </w:tcPr>
          <w:p w:rsidR="00993327" w:rsidRPr="00993327" w:rsidRDefault="00F90D37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1,77367</w:t>
            </w:r>
          </w:p>
        </w:tc>
        <w:tc>
          <w:tcPr>
            <w:tcW w:w="1552" w:type="dxa"/>
            <w:vAlign w:val="center"/>
          </w:tcPr>
          <w:p w:rsidR="00993327" w:rsidRPr="00993327" w:rsidRDefault="00F90D37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1 000 793,72</w:t>
            </w:r>
          </w:p>
        </w:tc>
        <w:tc>
          <w:tcPr>
            <w:tcW w:w="1547" w:type="dxa"/>
            <w:vAlign w:val="center"/>
          </w:tcPr>
          <w:p w:rsidR="00993327" w:rsidRPr="00993327" w:rsidRDefault="00F90D37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776,46</w:t>
            </w:r>
          </w:p>
        </w:tc>
        <w:tc>
          <w:tcPr>
            <w:tcW w:w="1658" w:type="dxa"/>
            <w:gridSpan w:val="2"/>
            <w:vAlign w:val="center"/>
          </w:tcPr>
          <w:p w:rsidR="00993327" w:rsidRPr="00993327" w:rsidRDefault="00F90D37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2,14329</w:t>
            </w:r>
          </w:p>
        </w:tc>
      </w:tr>
    </w:tbl>
    <w:p w:rsidR="001C3BF5" w:rsidRPr="00966655" w:rsidRDefault="00993327">
      <w:pPr>
        <w:rPr>
          <w:sz w:val="18"/>
        </w:rPr>
      </w:pPr>
      <w:r w:rsidRPr="00966655">
        <w:rPr>
          <w:sz w:val="18"/>
        </w:rPr>
        <w:t>Утверждены Постановлением Департамента энергетики и тарифов Ивановской области №</w:t>
      </w:r>
      <w:r w:rsidR="00357BF7">
        <w:rPr>
          <w:sz w:val="18"/>
        </w:rPr>
        <w:t>181-э/6 от 29.12.2017</w:t>
      </w:r>
      <w:r w:rsidRPr="00966655">
        <w:rPr>
          <w:sz w:val="18"/>
        </w:rPr>
        <w:t>г.</w:t>
      </w:r>
    </w:p>
    <w:sectPr w:rsidR="001C3BF5" w:rsidRPr="00966655" w:rsidSect="0064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F5"/>
    <w:rsid w:val="00013722"/>
    <w:rsid w:val="001C3BF5"/>
    <w:rsid w:val="00357BF7"/>
    <w:rsid w:val="005C300B"/>
    <w:rsid w:val="006408EC"/>
    <w:rsid w:val="00966655"/>
    <w:rsid w:val="00971AAA"/>
    <w:rsid w:val="00993327"/>
    <w:rsid w:val="00F25D1F"/>
    <w:rsid w:val="00F9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F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2016-02-25T11:59:00Z</dcterms:created>
  <dcterms:modified xsi:type="dcterms:W3CDTF">2018-03-01T10:58:00Z</dcterms:modified>
</cp:coreProperties>
</file>